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渝农商理财江渝财富天添金益进封闭式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21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年第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51014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期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理财产品投资非标资产情况公告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渝农商理财江渝财富天添金益进封闭式</w:t>
      </w:r>
      <w:r>
        <w:rPr>
          <w:rFonts w:hint="eastAsia" w:ascii="宋体" w:hAnsi="宋体" w:eastAsia="宋体" w:cs="宋体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Cs w:val="21"/>
          <w:lang w:eastAsia="zh-CN"/>
        </w:rPr>
        <w:t>21</w:t>
      </w:r>
      <w:r>
        <w:rPr>
          <w:rFonts w:hint="eastAsia" w:ascii="宋体" w:hAnsi="宋体" w:eastAsia="宋体" w:cs="宋体"/>
          <w:szCs w:val="21"/>
        </w:rPr>
        <w:t>年第</w:t>
      </w:r>
      <w:r>
        <w:rPr>
          <w:rFonts w:hint="eastAsia" w:ascii="宋体" w:hAnsi="宋体" w:eastAsia="宋体" w:cs="宋体"/>
          <w:szCs w:val="21"/>
          <w:lang w:eastAsia="zh-CN"/>
        </w:rPr>
        <w:t>51014</w:t>
      </w:r>
      <w:r>
        <w:rPr>
          <w:rFonts w:hint="eastAsia" w:ascii="宋体" w:hAnsi="宋体" w:eastAsia="宋体" w:cs="宋体"/>
          <w:szCs w:val="21"/>
        </w:rPr>
        <w:t>期理财产品</w:t>
      </w:r>
      <w:r>
        <w:rPr>
          <w:rFonts w:hint="eastAsia" w:ascii="宋体" w:hAnsi="宋体" w:eastAsia="宋体" w:cs="宋体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Cs w:val="21"/>
        </w:rPr>
        <w:t>21年</w:t>
      </w:r>
      <w:r>
        <w:rPr>
          <w:rFonts w:hint="eastAsia" w:ascii="宋体" w:hAnsi="宋体" w:eastAsia="宋体" w:cs="宋体"/>
          <w:szCs w:val="21"/>
          <w:lang w:val="en-US" w:eastAsia="zh-CN"/>
        </w:rPr>
        <w:t>8月12</w:t>
      </w:r>
      <w:r>
        <w:rPr>
          <w:rFonts w:hint="eastAsia" w:ascii="宋体" w:hAnsi="宋体" w:eastAsia="宋体" w:cs="宋体"/>
          <w:szCs w:val="21"/>
        </w:rPr>
        <w:t>日投资非标资产情况如下：</w:t>
      </w:r>
    </w:p>
    <w:p>
      <w:pPr>
        <w:jc w:val="left"/>
        <w:rPr>
          <w:rFonts w:hint="eastAsia" w:ascii="宋体" w:hAnsi="宋体" w:eastAsia="宋体" w:cs="宋体"/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564"/>
        <w:gridCol w:w="1307"/>
        <w:gridCol w:w="1046"/>
        <w:gridCol w:w="722"/>
        <w:gridCol w:w="632"/>
        <w:gridCol w:w="1001"/>
        <w:gridCol w:w="767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产品代码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交易日期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融资客户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项目名称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剩余融资期限（天）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年化收益率（%）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到期收益分配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交易结构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21GSGF51014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21年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8月12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307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重庆大晟资产经营(集团)有限公司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18渝重庆大晟公司ZR002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530</w:t>
            </w:r>
          </w:p>
        </w:tc>
        <w:tc>
          <w:tcPr>
            <w:tcW w:w="63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6.70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按年付息到期还本</w:t>
            </w:r>
            <w:bookmarkStart w:id="0" w:name="_GoBack"/>
            <w:bookmarkEnd w:id="0"/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债权融资计划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渝农商理财有限责任公司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 </w:t>
      </w:r>
      <w:r>
        <w:rPr>
          <w:rFonts w:hint="eastAsia" w:ascii="宋体" w:hAnsi="宋体" w:eastAsia="宋体" w:cs="宋体"/>
          <w:lang w:val="en-US" w:eastAsia="zh-CN"/>
        </w:rPr>
        <w:t>20</w:t>
      </w:r>
      <w:r>
        <w:rPr>
          <w:rFonts w:hint="eastAsia" w:ascii="宋体" w:hAnsi="宋体" w:eastAsia="宋体" w:cs="宋体"/>
        </w:rPr>
        <w:t>21年</w:t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16</w:t>
      </w:r>
      <w:r>
        <w:rPr>
          <w:rFonts w:hint="eastAsia" w:ascii="宋体" w:hAnsi="宋体" w:eastAsia="宋体" w:cs="宋体"/>
        </w:rPr>
        <w:t>日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1D62315"/>
    <w:rsid w:val="08C90F36"/>
    <w:rsid w:val="0A260A64"/>
    <w:rsid w:val="0B221E65"/>
    <w:rsid w:val="0FD151D5"/>
    <w:rsid w:val="152B0DAB"/>
    <w:rsid w:val="172B26F4"/>
    <w:rsid w:val="182203FD"/>
    <w:rsid w:val="185E5ABB"/>
    <w:rsid w:val="1A5C2814"/>
    <w:rsid w:val="1B8C7EA1"/>
    <w:rsid w:val="26C72101"/>
    <w:rsid w:val="2E240990"/>
    <w:rsid w:val="3B2775FA"/>
    <w:rsid w:val="3B5446DA"/>
    <w:rsid w:val="3FEE520A"/>
    <w:rsid w:val="4032044F"/>
    <w:rsid w:val="4087517A"/>
    <w:rsid w:val="42601BD1"/>
    <w:rsid w:val="483A1AD2"/>
    <w:rsid w:val="4E2C67CF"/>
    <w:rsid w:val="53237315"/>
    <w:rsid w:val="56A01FE0"/>
    <w:rsid w:val="56DA54EA"/>
    <w:rsid w:val="5A6C31AB"/>
    <w:rsid w:val="5A9646AE"/>
    <w:rsid w:val="5CB44D6D"/>
    <w:rsid w:val="5E5D3419"/>
    <w:rsid w:val="671922FC"/>
    <w:rsid w:val="6F1E0210"/>
    <w:rsid w:val="72463C06"/>
    <w:rsid w:val="725129A7"/>
    <w:rsid w:val="73221483"/>
    <w:rsid w:val="7EBE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5</TotalTime>
  <ScaleCrop>false</ScaleCrop>
  <LinksUpToDate>false</LinksUpToDate>
  <CharactersWithSpaces>446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2021-08-16T01:22:02Z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679F2B722266441B92143CD4486107E5</vt:lpwstr>
  </property>
</Properties>
</file>